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4D" w:rsidRPr="00856CD5" w:rsidRDefault="00057910" w:rsidP="00FD14E3">
      <w:pPr>
        <w:jc w:val="center"/>
        <w:rPr>
          <w:color w:val="000000" w:themeColor="text1"/>
          <w:sz w:val="20"/>
          <w:szCs w:val="20"/>
        </w:rPr>
      </w:pPr>
      <w:bookmarkStart w:id="0" w:name="_GoBack"/>
      <w:bookmarkEnd w:id="0"/>
      <w:r w:rsidRPr="00856CD5">
        <w:rPr>
          <w:color w:val="000000" w:themeColor="text1"/>
          <w:sz w:val="32"/>
          <w:szCs w:val="32"/>
        </w:rPr>
        <w:t>Intervention Chart for K-6</w:t>
      </w:r>
      <w:r w:rsidR="0086104C" w:rsidRPr="00856CD5">
        <w:rPr>
          <w:color w:val="000000" w:themeColor="text1"/>
          <w:sz w:val="32"/>
          <w:szCs w:val="32"/>
        </w:rPr>
        <w:t xml:space="preserve">                        *</w:t>
      </w:r>
      <w:r w:rsidR="0086104C" w:rsidRPr="00856CD5">
        <w:rPr>
          <w:color w:val="000000" w:themeColor="text1"/>
          <w:sz w:val="20"/>
          <w:szCs w:val="20"/>
        </w:rPr>
        <w:t>Working Document</w:t>
      </w:r>
    </w:p>
    <w:tbl>
      <w:tblPr>
        <w:tblStyle w:val="TableGrid"/>
        <w:tblW w:w="13698" w:type="dxa"/>
        <w:tblLayout w:type="fixed"/>
        <w:tblLook w:val="04A0" w:firstRow="1" w:lastRow="0" w:firstColumn="1" w:lastColumn="0" w:noHBand="0" w:noVBand="1"/>
      </w:tblPr>
      <w:tblGrid>
        <w:gridCol w:w="1712"/>
        <w:gridCol w:w="1712"/>
        <w:gridCol w:w="1712"/>
        <w:gridCol w:w="1713"/>
        <w:gridCol w:w="1712"/>
        <w:gridCol w:w="1712"/>
        <w:gridCol w:w="1712"/>
        <w:gridCol w:w="1713"/>
      </w:tblGrid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Intervention</w:t>
            </w:r>
            <w:r w:rsidR="009D7C64" w:rsidRPr="00856CD5">
              <w:rPr>
                <w:color w:val="000000" w:themeColor="text1"/>
                <w:sz w:val="20"/>
                <w:szCs w:val="20"/>
              </w:rPr>
              <w:t>s</w:t>
            </w:r>
            <w:r w:rsidR="005029F9" w:rsidRPr="00856CD5">
              <w:rPr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32"/>
                <w:szCs w:val="32"/>
              </w:rPr>
            </w:pPr>
            <w:r w:rsidRPr="00856CD5">
              <w:rPr>
                <w:color w:val="000000" w:themeColor="text1"/>
                <w:sz w:val="32"/>
                <w:szCs w:val="32"/>
              </w:rPr>
              <w:t>6</w:t>
            </w: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9D7C64" w:rsidRDefault="009D7C64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Letter-Naming</w:t>
            </w:r>
          </w:p>
          <w:p w:rsidR="005D1DE4" w:rsidRDefault="005D1DE4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5D1DE4" w:rsidRPr="00856CD5" w:rsidRDefault="005D1DE4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132816">
              <w:rPr>
                <w:color w:val="000000" w:themeColor="text1"/>
                <w:sz w:val="20"/>
                <w:szCs w:val="20"/>
              </w:rPr>
              <w:t>Florida Center I</w:t>
            </w:r>
            <w:r>
              <w:rPr>
                <w:color w:val="000000" w:themeColor="text1"/>
                <w:sz w:val="20"/>
                <w:szCs w:val="20"/>
              </w:rPr>
              <w:t>nterventions by number.</w:t>
            </w:r>
          </w:p>
        </w:tc>
        <w:tc>
          <w:tcPr>
            <w:tcW w:w="1712" w:type="dxa"/>
          </w:tcPr>
          <w:p w:rsidR="00132816" w:rsidRDefault="005D1DE4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P.027 </w:t>
            </w:r>
            <w:r w:rsidR="00132816">
              <w:rPr>
                <w:color w:val="000000" w:themeColor="text1"/>
                <w:sz w:val="20"/>
                <w:szCs w:val="20"/>
              </w:rPr>
              <w:t>-</w:t>
            </w:r>
            <w:r>
              <w:rPr>
                <w:color w:val="000000" w:themeColor="text1"/>
                <w:sz w:val="20"/>
                <w:szCs w:val="20"/>
              </w:rPr>
              <w:t>Object Letter-Sound Matching</w:t>
            </w:r>
          </w:p>
          <w:p w:rsidR="005D1DE4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5D1DE4">
              <w:rPr>
                <w:color w:val="000000" w:themeColor="text1"/>
                <w:sz w:val="20"/>
                <w:szCs w:val="20"/>
              </w:rPr>
              <w:t>P.036</w:t>
            </w:r>
            <w:r w:rsidR="00132816">
              <w:rPr>
                <w:color w:val="000000" w:themeColor="text1"/>
                <w:sz w:val="20"/>
                <w:szCs w:val="20"/>
              </w:rPr>
              <w:t>-</w:t>
            </w:r>
            <w:r w:rsidR="005D1DE4">
              <w:rPr>
                <w:color w:val="000000" w:themeColor="text1"/>
                <w:sz w:val="20"/>
                <w:szCs w:val="20"/>
              </w:rPr>
              <w:t>Brown Bag It</w:t>
            </w:r>
          </w:p>
          <w:p w:rsidR="00C57D46" w:rsidRDefault="005D1DE4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P.017</w:t>
            </w:r>
            <w:r w:rsidR="00132816">
              <w:rPr>
                <w:color w:val="000000" w:themeColor="text1"/>
                <w:sz w:val="20"/>
                <w:szCs w:val="20"/>
              </w:rPr>
              <w:t>-Alphapillar</w:t>
            </w:r>
          </w:p>
          <w:p w:rsidR="00132816" w:rsidRDefault="00132816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P.010-Clay letters</w:t>
            </w:r>
          </w:p>
          <w:p w:rsidR="00132816" w:rsidRDefault="00132816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P.022-Alphabet Memory Game</w:t>
            </w: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Onset and Rhyme</w:t>
            </w: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PA.029-Rime House</w:t>
            </w:r>
          </w:p>
          <w:p w:rsidR="00F5767B" w:rsidRDefault="00296492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P.057-</w:t>
            </w:r>
          </w:p>
          <w:p w:rsidR="00F5767B" w:rsidRDefault="00F5767B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Word family Sets</w:t>
            </w:r>
          </w:p>
          <w:p w:rsidR="00F5767B" w:rsidRDefault="00F5767B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P.058-Change a</w:t>
            </w:r>
            <w:r w:rsidR="00296492">
              <w:rPr>
                <w:color w:val="000000" w:themeColor="text1"/>
                <w:sz w:val="20"/>
                <w:szCs w:val="20"/>
              </w:rPr>
              <w:t xml:space="preserve"> Word</w:t>
            </w:r>
          </w:p>
          <w:p w:rsidR="00F5767B" w:rsidRDefault="00F5767B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132816" w:rsidRPr="00856CD5" w:rsidRDefault="00132816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C57D46" w:rsidRPr="00856CD5" w:rsidRDefault="00C57D46" w:rsidP="00991F5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9D7C64" w:rsidRPr="00856CD5" w:rsidRDefault="009D7C64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9D7C64" w:rsidRPr="00856CD5" w:rsidRDefault="009D7C64" w:rsidP="00171779">
            <w:pPr>
              <w:rPr>
                <w:color w:val="000000" w:themeColor="text1"/>
                <w:sz w:val="32"/>
                <w:szCs w:val="32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Phonemic </w:t>
            </w:r>
          </w:p>
          <w:p w:rsidR="002B21C8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Segmentation</w:t>
            </w:r>
          </w:p>
          <w:p w:rsidR="00132816" w:rsidRDefault="00132816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132816" w:rsidRPr="00856CD5" w:rsidRDefault="00132816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*Florida Center I</w:t>
            </w:r>
            <w:r w:rsidR="000F20B8">
              <w:rPr>
                <w:color w:val="000000" w:themeColor="text1"/>
                <w:sz w:val="20"/>
                <w:szCs w:val="20"/>
              </w:rPr>
              <w:t>nterventions by number.</w:t>
            </w:r>
          </w:p>
          <w:p w:rsidR="00684119" w:rsidRPr="00856CD5" w:rsidRDefault="00684119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684119" w:rsidRPr="00856CD5" w:rsidRDefault="00684119" w:rsidP="0068411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*Phoneme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Seg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. And Nonsense Word activities together, help students w/ each </w:t>
            </w: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skill.</w:t>
            </w:r>
          </w:p>
        </w:tc>
        <w:tc>
          <w:tcPr>
            <w:tcW w:w="1712" w:type="dxa"/>
          </w:tcPr>
          <w:p w:rsidR="002B21C8" w:rsidRDefault="00FE6DE1" w:rsidP="0017177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Elkonin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Boxes</w:t>
            </w:r>
          </w:p>
          <w:p w:rsidR="00F5767B" w:rsidRDefault="00F5767B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0F20B8" w:rsidRDefault="00F5767B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PA.032-Phoneme Matching</w:t>
            </w: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PA.050-Phoneme Phones</w:t>
            </w: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PA.051-Name that Sound</w:t>
            </w: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PA.055-Say and Slide Phonemes</w:t>
            </w: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PA.042-Go Fish</w:t>
            </w:r>
          </w:p>
          <w:p w:rsidR="000F20B8" w:rsidRDefault="000F20B8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PA.040-Object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>Initial Sound Matching</w:t>
            </w:r>
          </w:p>
          <w:p w:rsidR="000F20B8" w:rsidRPr="00856CD5" w:rsidRDefault="000F20B8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C57D46" w:rsidRPr="00856CD5" w:rsidRDefault="004213F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712" w:type="dxa"/>
          </w:tcPr>
          <w:p w:rsidR="002B21C8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Elkonin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Boxes,</w:t>
            </w:r>
            <w:r w:rsidR="00447E7C" w:rsidRPr="00856CD5">
              <w:rPr>
                <w:color w:val="000000" w:themeColor="text1"/>
                <w:sz w:val="20"/>
                <w:szCs w:val="20"/>
              </w:rPr>
              <w:t>Blending</w:t>
            </w:r>
            <w:proofErr w:type="spellEnd"/>
            <w:r w:rsidR="003A4D47" w:rsidRPr="00856CD5">
              <w:rPr>
                <w:color w:val="000000" w:themeColor="text1"/>
                <w:sz w:val="20"/>
                <w:szCs w:val="20"/>
              </w:rPr>
              <w:t xml:space="preserve">/ </w:t>
            </w:r>
            <w:r w:rsidR="00447E7C" w:rsidRPr="00856CD5">
              <w:rPr>
                <w:color w:val="000000" w:themeColor="text1"/>
                <w:sz w:val="20"/>
                <w:szCs w:val="20"/>
              </w:rPr>
              <w:t xml:space="preserve"> stretching word activities</w:t>
            </w:r>
          </w:p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 xml:space="preserve">Nonsense </w:t>
            </w:r>
          </w:p>
          <w:p w:rsidR="007F136A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Words</w:t>
            </w:r>
            <w:r w:rsidR="009D7C64" w:rsidRPr="00856CD5">
              <w:rPr>
                <w:color w:val="000000" w:themeColor="text1"/>
                <w:sz w:val="20"/>
                <w:szCs w:val="20"/>
              </w:rPr>
              <w:t>/ Phonemes</w:t>
            </w:r>
          </w:p>
          <w:p w:rsidR="00F5767B" w:rsidRDefault="00F5767B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F5767B" w:rsidRPr="00856CD5" w:rsidRDefault="00F5767B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*Florida Center by number.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Manip</w:t>
            </w:r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ulate letters to create 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words</w:t>
            </w:r>
          </w:p>
          <w:p w:rsidR="009438EF" w:rsidRPr="00856CD5" w:rsidRDefault="009438EF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*Emphasis on short vowel sounds</w:t>
            </w:r>
          </w:p>
          <w:p w:rsidR="006806D8" w:rsidRPr="00856CD5" w:rsidRDefault="006806D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b/>
                <w:color w:val="000000" w:themeColor="text1"/>
                <w:sz w:val="20"/>
                <w:szCs w:val="20"/>
              </w:rPr>
              <w:t>Materials</w:t>
            </w:r>
            <w:r w:rsidRPr="00856CD5">
              <w:rPr>
                <w:color w:val="000000" w:themeColor="text1"/>
                <w:sz w:val="20"/>
                <w:szCs w:val="20"/>
              </w:rPr>
              <w:t>:</w:t>
            </w:r>
          </w:p>
          <w:p w:rsidR="006806D8" w:rsidRDefault="006806D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individual magnetic letter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boards,pocket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chart,phoneme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cards</w:t>
            </w:r>
          </w:p>
          <w:p w:rsidR="00F5767B" w:rsidRDefault="00F5767B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F5767B" w:rsidRPr="00856CD5" w:rsidRDefault="00F5767B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PA.060-Making Words</w:t>
            </w:r>
          </w:p>
        </w:tc>
        <w:tc>
          <w:tcPr>
            <w:tcW w:w="1712" w:type="dxa"/>
          </w:tcPr>
          <w:p w:rsidR="009438EF" w:rsidRPr="00856CD5" w:rsidRDefault="00874A4A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Systematic phonics instruction: 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Manipulate </w:t>
            </w:r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letters to create 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 words.</w:t>
            </w:r>
          </w:p>
          <w:p w:rsidR="007F136A" w:rsidRPr="00856CD5" w:rsidRDefault="009438EF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*emphasis on short vowels</w:t>
            </w:r>
          </w:p>
          <w:p w:rsidR="006806D8" w:rsidRPr="00856CD5" w:rsidRDefault="006806D8" w:rsidP="00171779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Small group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word</w:t>
            </w:r>
            <w:r w:rsidR="00171779" w:rsidRPr="00856CD5">
              <w:rPr>
                <w:color w:val="000000" w:themeColor="text1"/>
                <w:sz w:val="20"/>
                <w:szCs w:val="20"/>
              </w:rPr>
              <w:t>study</w:t>
            </w:r>
            <w:proofErr w:type="spellEnd"/>
            <w:r w:rsidR="00171779" w:rsidRPr="00856CD5">
              <w:rPr>
                <w:color w:val="000000" w:themeColor="text1"/>
                <w:sz w:val="20"/>
                <w:szCs w:val="20"/>
              </w:rPr>
              <w:t>/</w:t>
            </w:r>
          </w:p>
          <w:p w:rsidR="00171779" w:rsidRPr="00856CD5" w:rsidRDefault="00171779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phonics lessons</w:t>
            </w:r>
          </w:p>
          <w:p w:rsidR="00C57D46" w:rsidRPr="00856CD5" w:rsidRDefault="00C57D46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Fountas &amp;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 xml:space="preserve"> Word Study:  Grades 1, 2 and 3:  Heinemann</w:t>
            </w:r>
          </w:p>
          <w:p w:rsidR="001F698A" w:rsidRPr="00856CD5" w:rsidRDefault="001F698A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7F136A" w:rsidRPr="00856CD5" w:rsidRDefault="00874A4A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Systematic 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 xml:space="preserve">phonics instruction: 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Manipulate </w:t>
            </w:r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letters to create 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="009438EF" w:rsidRPr="00856CD5">
              <w:rPr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9438EF" w:rsidRPr="00856CD5">
              <w:rPr>
                <w:color w:val="000000" w:themeColor="text1"/>
                <w:sz w:val="20"/>
                <w:szCs w:val="20"/>
              </w:rPr>
              <w:t>cvce</w:t>
            </w:r>
            <w:proofErr w:type="spellEnd"/>
            <w:r w:rsidR="009438EF" w:rsidRPr="00856CD5">
              <w:rPr>
                <w:color w:val="000000" w:themeColor="text1"/>
                <w:sz w:val="20"/>
                <w:szCs w:val="20"/>
              </w:rPr>
              <w:t xml:space="preserve"> words.</w:t>
            </w:r>
          </w:p>
          <w:p w:rsidR="009438EF" w:rsidRPr="00856CD5" w:rsidRDefault="009438EF" w:rsidP="009438EF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*short/long vowels and rules</w:t>
            </w:r>
          </w:p>
          <w:p w:rsidR="006806D8" w:rsidRPr="00856CD5" w:rsidRDefault="006806D8" w:rsidP="00171779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Small group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wordstudy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/</w:t>
            </w:r>
          </w:p>
          <w:p w:rsidR="00171779" w:rsidRPr="00856CD5" w:rsidRDefault="006806D8" w:rsidP="006806D8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phonics</w:t>
            </w:r>
            <w:r w:rsidR="00171779" w:rsidRPr="00856CD5">
              <w:rPr>
                <w:color w:val="000000" w:themeColor="text1"/>
                <w:sz w:val="20"/>
                <w:szCs w:val="20"/>
              </w:rPr>
              <w:t xml:space="preserve"> lessons</w:t>
            </w:r>
          </w:p>
        </w:tc>
        <w:tc>
          <w:tcPr>
            <w:tcW w:w="1712" w:type="dxa"/>
          </w:tcPr>
          <w:p w:rsidR="007F136A" w:rsidRPr="00856CD5" w:rsidRDefault="009F5317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Systematic phonics instruction: 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Manipulate </w:t>
            </w:r>
            <w:r w:rsidR="009D7C64" w:rsidRPr="00856CD5">
              <w:rPr>
                <w:color w:val="000000" w:themeColor="text1"/>
                <w:sz w:val="20"/>
                <w:szCs w:val="20"/>
              </w:rPr>
              <w:t xml:space="preserve">letters to create </w:t>
            </w:r>
            <w:proofErr w:type="spellStart"/>
            <w:r w:rsidR="009D7C64" w:rsidRPr="00856CD5">
              <w:rPr>
                <w:color w:val="000000" w:themeColor="text1"/>
                <w:sz w:val="20"/>
                <w:szCs w:val="20"/>
              </w:rPr>
              <w:t>cvc</w:t>
            </w:r>
            <w:proofErr w:type="spellEnd"/>
            <w:r w:rsidR="009D7C64" w:rsidRPr="00856CD5">
              <w:rPr>
                <w:color w:val="000000" w:themeColor="text1"/>
                <w:sz w:val="20"/>
                <w:szCs w:val="20"/>
              </w:rPr>
              <w:t>/</w:t>
            </w:r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F136A" w:rsidRPr="00856CD5">
              <w:rPr>
                <w:color w:val="000000" w:themeColor="text1"/>
                <w:sz w:val="20"/>
                <w:szCs w:val="20"/>
              </w:rPr>
              <w:t>cvce</w:t>
            </w:r>
            <w:proofErr w:type="spellEnd"/>
            <w:r w:rsidR="007F136A" w:rsidRPr="00856CD5">
              <w:rPr>
                <w:color w:val="000000" w:themeColor="text1"/>
                <w:sz w:val="20"/>
                <w:szCs w:val="20"/>
              </w:rPr>
              <w:t xml:space="preserve"> words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.</w:t>
            </w:r>
          </w:p>
          <w:p w:rsidR="00784ADC" w:rsidRPr="00856CD5" w:rsidRDefault="00784ADC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All phonemes and rules.</w:t>
            </w:r>
          </w:p>
          <w:p w:rsidR="006806D8" w:rsidRPr="00856CD5" w:rsidRDefault="00BE7A7E" w:rsidP="00BE7A7E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</w:t>
            </w:r>
            <w:r w:rsidR="006806D8" w:rsidRPr="00856CD5">
              <w:rPr>
                <w:color w:val="000000" w:themeColor="text1"/>
                <w:sz w:val="20"/>
                <w:szCs w:val="20"/>
              </w:rPr>
              <w:t>Small group word study lesson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s</w:t>
            </w:r>
          </w:p>
          <w:p w:rsidR="00784ADC" w:rsidRPr="00856CD5" w:rsidRDefault="00784ADC" w:rsidP="00171779">
            <w:pPr>
              <w:pStyle w:val="List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OG/Wilson</w:t>
            </w:r>
          </w:p>
          <w:p w:rsidR="003A4D47" w:rsidRPr="00856CD5" w:rsidRDefault="00BE7A7E" w:rsidP="00BE7A7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PhonemeCenters</w:t>
            </w:r>
            <w:r w:rsidR="003A4D47" w:rsidRPr="00856CD5">
              <w:rPr>
                <w:color w:val="000000" w:themeColor="text1"/>
                <w:sz w:val="20"/>
                <w:szCs w:val="20"/>
              </w:rPr>
              <w:t>;</w:t>
            </w:r>
            <w:r w:rsidRPr="00856CD5">
              <w:rPr>
                <w:color w:val="000000" w:themeColor="text1"/>
                <w:sz w:val="20"/>
                <w:szCs w:val="20"/>
              </w:rPr>
              <w:t>ex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.</w:t>
            </w:r>
            <w:r w:rsidR="003A4D47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A4D47" w:rsidRPr="00856CD5">
              <w:rPr>
                <w:color w:val="000000" w:themeColor="text1"/>
                <w:sz w:val="20"/>
                <w:szCs w:val="20"/>
              </w:rPr>
              <w:t>oy,oi</w:t>
            </w:r>
            <w:proofErr w:type="spellEnd"/>
            <w:r w:rsidR="003A4D47" w:rsidRPr="00856CD5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856CD5">
              <w:rPr>
                <w:color w:val="000000" w:themeColor="text1"/>
                <w:sz w:val="20"/>
                <w:szCs w:val="20"/>
              </w:rPr>
              <w:t>,</w:t>
            </w:r>
          </w:p>
          <w:p w:rsidR="006806D8" w:rsidRPr="00856CD5" w:rsidRDefault="006806D8" w:rsidP="009D7C6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7F136A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Orton-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Gillingham</w:t>
            </w:r>
            <w:proofErr w:type="spellEnd"/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Wilson</w:t>
            </w:r>
          </w:p>
          <w:p w:rsidR="00F92688" w:rsidRPr="00856CD5" w:rsidRDefault="00F9268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Research Based</w:t>
            </w:r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Resources;</w:t>
            </w:r>
            <w:r w:rsidR="00F92688" w:rsidRPr="00856CD5">
              <w:rPr>
                <w:color w:val="000000" w:themeColor="text1"/>
                <w:sz w:val="20"/>
                <w:szCs w:val="20"/>
              </w:rPr>
              <w:t xml:space="preserve"> The</w:t>
            </w:r>
          </w:p>
          <w:p w:rsidR="00F92688" w:rsidRPr="00856CD5" w:rsidRDefault="00F9268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Reading Teacher</w:t>
            </w:r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Fountas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</w:p>
          <w:p w:rsidR="005029F9" w:rsidRPr="00856CD5" w:rsidRDefault="00BE7A7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Harvey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Goudvis</w:t>
            </w:r>
            <w:proofErr w:type="spellEnd"/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Patricia Cunningham</w:t>
            </w:r>
          </w:p>
          <w:p w:rsidR="005029F9" w:rsidRPr="00856CD5" w:rsidRDefault="00BE7A7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Reggie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Routman</w:t>
            </w:r>
            <w:proofErr w:type="spellEnd"/>
          </w:p>
          <w:p w:rsidR="005029F9" w:rsidRPr="00856CD5" w:rsidRDefault="005029F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Marie Clay</w:t>
            </w:r>
          </w:p>
          <w:p w:rsidR="00BE7A7E" w:rsidRPr="00856CD5" w:rsidRDefault="00BE7A7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Richard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Allington</w:t>
            </w:r>
            <w:proofErr w:type="spellEnd"/>
          </w:p>
        </w:tc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7F136A" w:rsidRPr="00856CD5" w:rsidRDefault="007F136A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Default="00296492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Phonics</w:t>
            </w:r>
          </w:p>
          <w:p w:rsidR="00296492" w:rsidRDefault="00296492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296492" w:rsidRPr="00856CD5" w:rsidRDefault="00442670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*Florida Center</w:t>
            </w:r>
            <w:r w:rsidR="00296492">
              <w:rPr>
                <w:color w:val="000000" w:themeColor="text1"/>
                <w:sz w:val="20"/>
                <w:szCs w:val="20"/>
              </w:rPr>
              <w:t xml:space="preserve"> by number.</w:t>
            </w:r>
          </w:p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Default="00296492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P.059-Picture the Word</w:t>
            </w:r>
          </w:p>
          <w:p w:rsidR="00296492" w:rsidRDefault="00296492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P.069-Making Words with Vowel Stars</w:t>
            </w:r>
          </w:p>
          <w:p w:rsidR="00296492" w:rsidRDefault="00296492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P.084-Letter Swap</w:t>
            </w:r>
          </w:p>
          <w:p w:rsidR="00296492" w:rsidRPr="00856CD5" w:rsidRDefault="00296492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P.068-Spin a Word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2B21C8" w:rsidRPr="00856CD5" w:rsidRDefault="002B21C8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7F136A" w:rsidRDefault="007F136A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Sight Word</w:t>
            </w:r>
          </w:p>
          <w:p w:rsidR="00442670" w:rsidRDefault="00442670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442670" w:rsidRPr="00856CD5" w:rsidRDefault="00442670" w:rsidP="0017177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*Florida Center Interventions by number.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  <w:p w:rsidR="00442670" w:rsidRPr="00856CD5" w:rsidRDefault="00442670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P.HFL-001-028   High Frequency Words k-2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</w:tc>
        <w:tc>
          <w:tcPr>
            <w:tcW w:w="1713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Matching 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Flash Cards</w:t>
            </w:r>
          </w:p>
        </w:tc>
        <w:tc>
          <w:tcPr>
            <w:tcW w:w="1712" w:type="dxa"/>
          </w:tcPr>
          <w:p w:rsidR="003A4D47" w:rsidRPr="00856CD5" w:rsidRDefault="003A4D47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7F136A" w:rsidRPr="00856CD5" w:rsidRDefault="007F136A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7F136A" w:rsidRPr="00856CD5" w:rsidRDefault="007F136A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6CD5" w:rsidRPr="00856CD5" w:rsidTr="00071EE3">
        <w:trPr>
          <w:trHeight w:val="1331"/>
        </w:trPr>
        <w:tc>
          <w:tcPr>
            <w:tcW w:w="1712" w:type="dxa"/>
          </w:tcPr>
          <w:p w:rsidR="004B67AE" w:rsidRPr="00856CD5" w:rsidRDefault="004B67AE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Fluency</w:t>
            </w:r>
            <w:r w:rsidR="005211FA" w:rsidRPr="00856CD5">
              <w:rPr>
                <w:color w:val="000000" w:themeColor="text1"/>
                <w:sz w:val="20"/>
                <w:szCs w:val="20"/>
              </w:rPr>
              <w:t>/ Reading</w:t>
            </w:r>
          </w:p>
        </w:tc>
        <w:tc>
          <w:tcPr>
            <w:tcW w:w="1712" w:type="dxa"/>
          </w:tcPr>
          <w:p w:rsidR="004B67AE" w:rsidRPr="00856CD5" w:rsidRDefault="006E4EB2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Introduce Reading Strategies</w:t>
            </w:r>
          </w:p>
        </w:tc>
        <w:tc>
          <w:tcPr>
            <w:tcW w:w="1712" w:type="dxa"/>
          </w:tcPr>
          <w:p w:rsidR="004B67AE" w:rsidRPr="00856CD5" w:rsidRDefault="00FE6DE1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1:1 Guided reading including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>;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phonics mini-lesson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, picture walk and introduction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 xml:space="preserve"> &amp;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 xml:space="preserve"> Reading strategies</w:t>
            </w:r>
            <w:r w:rsidR="009F5317" w:rsidRPr="00856CD5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13" w:type="dxa"/>
          </w:tcPr>
          <w:p w:rsidR="004B67AE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group guided reading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;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Reading s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trategies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,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 xml:space="preserve"> phonic</w:t>
            </w:r>
            <w:r w:rsidR="00D24D63" w:rsidRPr="00856CD5">
              <w:rPr>
                <w:color w:val="000000" w:themeColor="text1"/>
                <w:sz w:val="20"/>
                <w:szCs w:val="20"/>
              </w:rPr>
              <w:t>s mini lesson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,</w:t>
            </w:r>
            <w:r w:rsidR="00D24D63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vocab, &amp;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 xml:space="preserve"> wrap-up </w:t>
            </w:r>
            <w:r w:rsidR="00784ADC"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  <w:p w:rsidR="001F698A" w:rsidRPr="00856CD5" w:rsidRDefault="001F698A" w:rsidP="001F698A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Spire Concept Mastery Speed Drills (Progress Learning)</w:t>
            </w:r>
          </w:p>
          <w:p w:rsidR="001F698A" w:rsidRPr="00856CD5" w:rsidRDefault="001F698A" w:rsidP="001F698A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Great Leaps Reading (Diamond, Inc</w:t>
            </w:r>
            <w:r w:rsidR="00C57D46" w:rsidRPr="00856CD5">
              <w:rPr>
                <w:color w:val="000000" w:themeColor="text1"/>
                <w:sz w:val="20"/>
                <w:szCs w:val="20"/>
              </w:rPr>
              <w:t>.</w:t>
            </w:r>
            <w:r w:rsidRPr="00856CD5">
              <w:rPr>
                <w:color w:val="000000" w:themeColor="text1"/>
                <w:sz w:val="20"/>
                <w:szCs w:val="20"/>
              </w:rPr>
              <w:t>)</w:t>
            </w:r>
          </w:p>
          <w:p w:rsidR="001F698A" w:rsidRPr="00856CD5" w:rsidRDefault="001F698A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Fluency Cards</w:t>
            </w:r>
            <w:r w:rsidR="009A5EF9" w:rsidRPr="00856CD5">
              <w:rPr>
                <w:color w:val="000000" w:themeColor="text1"/>
                <w:sz w:val="20"/>
                <w:szCs w:val="20"/>
              </w:rPr>
              <w:t xml:space="preserve"> by Harcourt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Naturally</w:t>
            </w:r>
          </w:p>
          <w:p w:rsidR="00432595" w:rsidRPr="00856CD5" w:rsidRDefault="00432595" w:rsidP="00171779">
            <w:pPr>
              <w:pStyle w:val="ListParagraph"/>
              <w:numPr>
                <w:ilvl w:val="0"/>
                <w:numId w:val="3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Guided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Reading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:All</w:t>
            </w:r>
            <w:proofErr w:type="spellEnd"/>
          </w:p>
          <w:p w:rsidR="004B67AE" w:rsidRPr="00856CD5" w:rsidRDefault="001F698A" w:rsidP="00171779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E</w:t>
            </w:r>
            <w:r w:rsidR="006E4EB2" w:rsidRPr="00856CD5">
              <w:rPr>
                <w:color w:val="000000" w:themeColor="text1"/>
                <w:sz w:val="20"/>
                <w:szCs w:val="20"/>
              </w:rPr>
              <w:t>lements</w:t>
            </w:r>
          </w:p>
          <w:p w:rsidR="001F698A" w:rsidRPr="00856CD5" w:rsidRDefault="001F698A" w:rsidP="00171779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Spire Concept Mastery Speed Drills (Progress Learning)</w:t>
            </w:r>
          </w:p>
          <w:p w:rsidR="001F698A" w:rsidRPr="00856CD5" w:rsidRDefault="001F698A" w:rsidP="00171779">
            <w:pPr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Great Leaps Reading (Diamond, Inc</w:t>
            </w:r>
            <w:r w:rsidR="00C57D46" w:rsidRPr="00856CD5">
              <w:rPr>
                <w:color w:val="000000" w:themeColor="text1"/>
                <w:sz w:val="20"/>
                <w:szCs w:val="20"/>
              </w:rPr>
              <w:t>.</w:t>
            </w:r>
            <w:r w:rsidRPr="00856CD5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12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Fluency Cards</w:t>
            </w:r>
          </w:p>
          <w:p w:rsidR="009A5EF9" w:rsidRPr="00856CD5" w:rsidRDefault="009A5EF9" w:rsidP="009A5EF9">
            <w:pPr>
              <w:pStyle w:val="ListParagraph"/>
              <w:spacing w:after="200" w:line="276" w:lineRule="auto"/>
              <w:ind w:left="369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by Harcourt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Naturally</w:t>
            </w:r>
          </w:p>
        </w:tc>
        <w:tc>
          <w:tcPr>
            <w:tcW w:w="1712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Fluency Cards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Naturally</w:t>
            </w:r>
          </w:p>
        </w:tc>
        <w:tc>
          <w:tcPr>
            <w:tcW w:w="1713" w:type="dxa"/>
          </w:tcPr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856CD5">
              <w:rPr>
                <w:color w:val="000000" w:themeColor="text1"/>
                <w:sz w:val="24"/>
                <w:szCs w:val="24"/>
              </w:rPr>
              <w:t>Fluency Cards</w:t>
            </w:r>
          </w:p>
          <w:p w:rsidR="004B67AE" w:rsidRPr="00856CD5" w:rsidRDefault="004B67AE" w:rsidP="00171779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856CD5">
              <w:rPr>
                <w:color w:val="000000" w:themeColor="text1"/>
                <w:sz w:val="24"/>
                <w:szCs w:val="24"/>
              </w:rPr>
              <w:t>Read Naturally</w:t>
            </w: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Vocabulary</w:t>
            </w:r>
          </w:p>
        </w:tc>
        <w:tc>
          <w:tcPr>
            <w:tcW w:w="1712" w:type="dxa"/>
          </w:tcPr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7F136A" w:rsidRPr="00856CD5" w:rsidRDefault="007F136A" w:rsidP="00171779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Sketches</w:t>
            </w:r>
          </w:p>
          <w:p w:rsidR="007F136A" w:rsidRPr="00856CD5" w:rsidRDefault="007F136A" w:rsidP="00171779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</w:tc>
        <w:tc>
          <w:tcPr>
            <w:tcW w:w="1713" w:type="dxa"/>
          </w:tcPr>
          <w:p w:rsidR="009A5EF9" w:rsidRPr="00856CD5" w:rsidRDefault="009A5EF9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Language</w:t>
            </w:r>
          </w:p>
          <w:p w:rsidR="009A5EF9" w:rsidRPr="00856CD5" w:rsidRDefault="009A5EF9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Arts- Gr. 2-3</w:t>
            </w:r>
          </w:p>
          <w:p w:rsidR="009A5EF9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 H</w:t>
            </w:r>
            <w:r w:rsidR="009A5EF9" w:rsidRPr="00856CD5">
              <w:rPr>
                <w:color w:val="000000" w:themeColor="text1"/>
                <w:sz w:val="20"/>
                <w:szCs w:val="20"/>
              </w:rPr>
              <w:t xml:space="preserve">ave Who Has? By </w:t>
            </w:r>
            <w:r w:rsidRPr="00856CD5">
              <w:rPr>
                <w:color w:val="000000" w:themeColor="text1"/>
                <w:sz w:val="20"/>
                <w:szCs w:val="20"/>
              </w:rPr>
              <w:t>Teacher Created R</w:t>
            </w:r>
            <w:r w:rsidR="009A5EF9" w:rsidRPr="00856CD5">
              <w:rPr>
                <w:color w:val="000000" w:themeColor="text1"/>
                <w:sz w:val="20"/>
                <w:szCs w:val="20"/>
              </w:rPr>
              <w:t>esources</w:t>
            </w:r>
          </w:p>
          <w:p w:rsidR="00301B26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Pantomime</w:t>
            </w:r>
          </w:p>
          <w:p w:rsidR="00996981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</w:tc>
        <w:tc>
          <w:tcPr>
            <w:tcW w:w="1712" w:type="dxa"/>
          </w:tcPr>
          <w:p w:rsidR="00BA4FB6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Language Arts- Gr. 2-3 &amp; 3-4</w:t>
            </w:r>
          </w:p>
          <w:p w:rsidR="00BA4FB6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 Have Who Has?</w:t>
            </w:r>
          </w:p>
          <w:p w:rsidR="00BA4FB6" w:rsidRPr="00856CD5" w:rsidRDefault="00BA4FB6" w:rsidP="00BA4FB6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(Teacher Created Resources)</w:t>
            </w:r>
          </w:p>
          <w:p w:rsidR="00996981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Pantomime</w:t>
            </w:r>
          </w:p>
          <w:p w:rsidR="00301B26" w:rsidRPr="00856CD5" w:rsidRDefault="00996981" w:rsidP="00996981">
            <w:pPr>
              <w:pStyle w:val="ListParagraph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Discussion</w:t>
            </w:r>
          </w:p>
        </w:tc>
        <w:tc>
          <w:tcPr>
            <w:tcW w:w="1712" w:type="dxa"/>
          </w:tcPr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Language Arts-</w:t>
            </w:r>
          </w:p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Grades 3-4</w:t>
            </w:r>
          </w:p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 Have Who Has?</w:t>
            </w:r>
          </w:p>
          <w:p w:rsidR="00BA4FB6" w:rsidRPr="00856CD5" w:rsidRDefault="00BA4FB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(Teacher Created Resources)</w:t>
            </w:r>
          </w:p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Affix Concentration</w:t>
            </w:r>
          </w:p>
        </w:tc>
        <w:tc>
          <w:tcPr>
            <w:tcW w:w="1712" w:type="dxa"/>
          </w:tcPr>
          <w:p w:rsidR="00301B26" w:rsidRPr="00856CD5" w:rsidRDefault="00301B26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Affix Concentration</w:t>
            </w:r>
          </w:p>
        </w:tc>
        <w:tc>
          <w:tcPr>
            <w:tcW w:w="1713" w:type="dxa"/>
          </w:tcPr>
          <w:p w:rsidR="00301B26" w:rsidRPr="00856CD5" w:rsidRDefault="00301B26" w:rsidP="00171779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  <w:sz w:val="24"/>
                <w:szCs w:val="24"/>
              </w:rPr>
              <w:t>Affix Concentration</w:t>
            </w:r>
          </w:p>
        </w:tc>
      </w:tr>
      <w:tr w:rsidR="00856CD5" w:rsidRPr="00856CD5" w:rsidTr="002B21C8">
        <w:trPr>
          <w:trHeight w:val="391"/>
        </w:trPr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</w:t>
            </w:r>
          </w:p>
        </w:tc>
        <w:tc>
          <w:tcPr>
            <w:tcW w:w="1712" w:type="dxa"/>
          </w:tcPr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2B21C8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Grades 1-3 </w:t>
            </w:r>
          </w:p>
          <w:p w:rsidR="00A2502D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 Strategies:</w:t>
            </w:r>
          </w:p>
          <w:p w:rsidR="00A2502D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 Reading Comprehension Cards</w:t>
            </w:r>
            <w:r w:rsidR="004D5C75" w:rsidRPr="00856CD5">
              <w:rPr>
                <w:color w:val="000000" w:themeColor="text1"/>
                <w:sz w:val="20"/>
                <w:szCs w:val="20"/>
              </w:rPr>
              <w:t>-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 levels A-C</w:t>
            </w:r>
            <w:r w:rsidR="004D5C75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by </w:t>
            </w:r>
            <w:r w:rsidRPr="00856CD5">
              <w:rPr>
                <w:color w:val="000000" w:themeColor="text1"/>
                <w:sz w:val="20"/>
                <w:szCs w:val="20"/>
              </w:rPr>
              <w:t>Lakeshore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Read Aloud w/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 modeling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 comprehension strategies w/read a -loud or picture 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lastRenderedPageBreak/>
              <w:t>books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Guided Reading-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Students practice</w:t>
            </w:r>
          </w:p>
        </w:tc>
        <w:tc>
          <w:tcPr>
            <w:tcW w:w="1713" w:type="dxa"/>
          </w:tcPr>
          <w:p w:rsidR="00A2502D" w:rsidRPr="00856CD5" w:rsidRDefault="00A250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Grades 1-3</w:t>
            </w:r>
          </w:p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</w:t>
            </w:r>
          </w:p>
          <w:p w:rsidR="00792F29" w:rsidRPr="00856CD5" w:rsidRDefault="00071EE3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</w:t>
            </w:r>
            <w:r w:rsidR="00432595" w:rsidRPr="00856CD5">
              <w:rPr>
                <w:color w:val="000000" w:themeColor="text1"/>
                <w:sz w:val="20"/>
                <w:szCs w:val="20"/>
              </w:rPr>
              <w:t>trategies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>:</w:t>
            </w:r>
          </w:p>
          <w:p w:rsidR="004D5C75" w:rsidRPr="00856CD5" w:rsidRDefault="004D5C75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Reading Comprehension Cards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>-Levels A-C</w:t>
            </w:r>
          </w:p>
          <w:p w:rsidR="00B61091" w:rsidRPr="00856CD5" w:rsidRDefault="00B61091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By lakeshore</w:t>
            </w:r>
          </w:p>
          <w:p w:rsidR="00432595" w:rsidRPr="00856CD5" w:rsidRDefault="00792F2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>s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>model</w:t>
            </w:r>
            <w:r w:rsidR="00D879C1" w:rsidRPr="00856CD5">
              <w:rPr>
                <w:color w:val="000000" w:themeColor="text1"/>
                <w:sz w:val="20"/>
                <w:szCs w:val="20"/>
              </w:rPr>
              <w:t xml:space="preserve"> comprehension strategies</w:t>
            </w:r>
          </w:p>
          <w:p w:rsidR="00792F29" w:rsidRPr="00856CD5" w:rsidRDefault="00792F29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w/ picture books</w:t>
            </w:r>
            <w:r w:rsidR="00B61091" w:rsidRPr="00856CD5">
              <w:rPr>
                <w:color w:val="000000" w:themeColor="text1"/>
                <w:sz w:val="20"/>
                <w:szCs w:val="20"/>
              </w:rPr>
              <w:t xml:space="preserve"> or read a-loud</w:t>
            </w:r>
          </w:p>
          <w:p w:rsidR="00477D9F" w:rsidRPr="00856CD5" w:rsidRDefault="00477D9F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Guided Reading-</w:t>
            </w:r>
          </w:p>
          <w:p w:rsidR="00D879C1" w:rsidRPr="00856CD5" w:rsidRDefault="00D879C1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Students practice strategy of the </w:t>
            </w:r>
            <w:r w:rsidR="00A2502D" w:rsidRPr="00856CD5">
              <w:rPr>
                <w:color w:val="000000" w:themeColor="text1"/>
                <w:sz w:val="20"/>
                <w:szCs w:val="20"/>
              </w:rPr>
              <w:t>week.</w:t>
            </w:r>
          </w:p>
          <w:p w:rsidR="00F804E8" w:rsidRPr="00856CD5" w:rsidRDefault="00F804E8" w:rsidP="00F804E8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*Comprehension Clubs</w:t>
            </w:r>
            <w:r w:rsidR="00B722F6" w:rsidRPr="00856CD5">
              <w:rPr>
                <w:color w:val="000000" w:themeColor="text1"/>
                <w:sz w:val="20"/>
                <w:szCs w:val="20"/>
              </w:rPr>
              <w:t xml:space="preserve">-Fountas and </w:t>
            </w:r>
            <w:proofErr w:type="spellStart"/>
            <w:r w:rsidR="00B722F6"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="00B722F6" w:rsidRPr="00856CD5">
              <w:rPr>
                <w:color w:val="000000" w:themeColor="text1"/>
                <w:sz w:val="20"/>
                <w:szCs w:val="20"/>
              </w:rPr>
              <w:t>-by Scholastic-whole class reads a-louds and discussion questions aligned w/ grade level themes</w:t>
            </w:r>
          </w:p>
          <w:p w:rsidR="00432595" w:rsidRPr="00856CD5" w:rsidRDefault="00432595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A2502D" w:rsidRPr="00856CD5" w:rsidRDefault="00A2502D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Grades 1-3</w:t>
            </w:r>
          </w:p>
          <w:p w:rsidR="00A2502D" w:rsidRPr="00856CD5" w:rsidRDefault="00A2502D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Comprehension </w:t>
            </w:r>
          </w:p>
          <w:p w:rsidR="002B21C8" w:rsidRPr="00856CD5" w:rsidRDefault="00A2502D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</w:t>
            </w:r>
            <w:r w:rsidR="00071EE3" w:rsidRPr="00856CD5">
              <w:rPr>
                <w:color w:val="000000" w:themeColor="text1"/>
                <w:sz w:val="20"/>
                <w:szCs w:val="20"/>
              </w:rPr>
              <w:t>trategies</w:t>
            </w:r>
            <w:r w:rsidRPr="00856CD5">
              <w:rPr>
                <w:color w:val="000000" w:themeColor="text1"/>
                <w:sz w:val="20"/>
                <w:szCs w:val="20"/>
              </w:rPr>
              <w:t>:</w:t>
            </w:r>
          </w:p>
          <w:p w:rsidR="00477D9F" w:rsidRPr="00856CD5" w:rsidRDefault="00477D9F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Reading Comp.</w:t>
            </w:r>
          </w:p>
          <w:p w:rsidR="00477D9F" w:rsidRPr="00856CD5" w:rsidRDefault="00477D9F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Cards (Lakeshore)</w:t>
            </w:r>
          </w:p>
          <w:p w:rsidR="00B61091" w:rsidRPr="00856CD5" w:rsidRDefault="00B61091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Levels A-C</w:t>
            </w:r>
          </w:p>
          <w:p w:rsidR="00477D9F" w:rsidRPr="00856CD5" w:rsidRDefault="00477D9F" w:rsidP="00071EE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Teachers model comp. strategies.</w:t>
            </w:r>
          </w:p>
          <w:p w:rsidR="00CC372D" w:rsidRPr="00856CD5" w:rsidRDefault="00CC372D" w:rsidP="00071EE3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71779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guided reading group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>s –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lastRenderedPageBreak/>
              <w:t>students practice strategies</w:t>
            </w:r>
          </w:p>
          <w:p w:rsidR="00A2502D" w:rsidRPr="00856CD5" w:rsidRDefault="00B722F6" w:rsidP="00A250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*Comprehension C</w:t>
            </w:r>
            <w:r w:rsidR="00F804E8" w:rsidRPr="00856CD5">
              <w:rPr>
                <w:color w:val="000000" w:themeColor="text1"/>
                <w:sz w:val="20"/>
                <w:szCs w:val="20"/>
              </w:rPr>
              <w:t xml:space="preserve">lubs-Fountas </w:t>
            </w:r>
            <w:proofErr w:type="spellStart"/>
            <w:r w:rsidR="00F804E8" w:rsidRPr="00856CD5">
              <w:rPr>
                <w:color w:val="000000" w:themeColor="text1"/>
                <w:sz w:val="20"/>
                <w:szCs w:val="20"/>
              </w:rPr>
              <w:t>nd</w:t>
            </w:r>
            <w:proofErr w:type="spellEnd"/>
            <w:r w:rsidR="00F804E8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804E8"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="00F804E8" w:rsidRPr="00856CD5">
              <w:rPr>
                <w:color w:val="000000" w:themeColor="text1"/>
                <w:sz w:val="20"/>
                <w:szCs w:val="20"/>
              </w:rPr>
              <w:t>-by Scholastic-whole class read a-louds and discussion questions aligned w/  grade level themes</w:t>
            </w:r>
          </w:p>
          <w:p w:rsidR="00171779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4D5C75" w:rsidRPr="00856CD5" w:rsidRDefault="004D5C75" w:rsidP="00CC372D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Grades 4-6</w:t>
            </w:r>
          </w:p>
          <w:p w:rsidR="004D5C75" w:rsidRPr="00856CD5" w:rsidRDefault="004D5C75" w:rsidP="004D5C75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</w:t>
            </w:r>
            <w:r w:rsidR="00767EAE" w:rsidRPr="00856CD5">
              <w:rPr>
                <w:color w:val="000000" w:themeColor="text1"/>
                <w:sz w:val="20"/>
                <w:szCs w:val="20"/>
              </w:rPr>
              <w:t xml:space="preserve"> Strategies:</w:t>
            </w:r>
          </w:p>
          <w:p w:rsidR="00CC372D" w:rsidRPr="00856CD5" w:rsidRDefault="00CC372D" w:rsidP="004D5C75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 Fiction Reading Comp. Cards (Lakeshore)</w:t>
            </w:r>
          </w:p>
          <w:p w:rsidR="00301B26" w:rsidRPr="00856CD5" w:rsidRDefault="00B61091" w:rsidP="0017177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LevelsA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-C</w:t>
            </w:r>
          </w:p>
          <w:p w:rsidR="00CC372D" w:rsidRPr="00856CD5" w:rsidRDefault="00CC372D" w:rsidP="00171779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</w:t>
            </w:r>
            <w:r w:rsidR="00767EAE" w:rsidRPr="00856CD5">
              <w:rPr>
                <w:color w:val="000000" w:themeColor="text1"/>
                <w:sz w:val="20"/>
                <w:szCs w:val="20"/>
              </w:rPr>
              <w:t>s model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comp. strategies</w:t>
            </w:r>
          </w:p>
          <w:p w:rsidR="00171779" w:rsidRPr="00856CD5" w:rsidRDefault="00171779" w:rsidP="00171779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guided reading group</w:t>
            </w:r>
            <w:r w:rsidR="00CC372D" w:rsidRPr="00856CD5">
              <w:rPr>
                <w:color w:val="000000" w:themeColor="text1"/>
                <w:sz w:val="20"/>
                <w:szCs w:val="20"/>
              </w:rPr>
              <w:t xml:space="preserve"> for student </w:t>
            </w:r>
            <w:r w:rsidR="00CC372D" w:rsidRPr="00856CD5">
              <w:rPr>
                <w:color w:val="000000" w:themeColor="text1"/>
                <w:sz w:val="20"/>
                <w:szCs w:val="20"/>
              </w:rPr>
              <w:lastRenderedPageBreak/>
              <w:t>practice.</w:t>
            </w:r>
          </w:p>
          <w:p w:rsidR="00767EAE" w:rsidRPr="00856CD5" w:rsidRDefault="00767EAE" w:rsidP="00171779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Blueprint for Intervention</w:t>
            </w:r>
          </w:p>
          <w:p w:rsidR="00F804E8" w:rsidRPr="00856CD5" w:rsidRDefault="00F804E8" w:rsidP="00F804E8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*Comprehension Clubs-Fountas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-by Scholastic-whole class reads a-louds and questions aligned w/ grade level themes</w:t>
            </w:r>
          </w:p>
          <w:p w:rsidR="001A4684" w:rsidRPr="00856CD5" w:rsidRDefault="001A4684" w:rsidP="001A4684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A468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>Grades 4-6</w:t>
            </w:r>
          </w:p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Comprehension</w:t>
            </w:r>
          </w:p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Strategies:</w:t>
            </w:r>
          </w:p>
          <w:p w:rsidR="00CC372D" w:rsidRPr="00856CD5" w:rsidRDefault="00CC372D" w:rsidP="00CC372D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Non-Fiction Reading Comp. Cards (Lakeshore)</w:t>
            </w:r>
          </w:p>
          <w:p w:rsidR="00996981" w:rsidRPr="00856CD5" w:rsidRDefault="00B61091" w:rsidP="00996981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Levels A-C</w:t>
            </w:r>
          </w:p>
          <w:p w:rsidR="00477D9F" w:rsidRPr="00856CD5" w:rsidRDefault="00477D9F" w:rsidP="00996981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Teacher</w:t>
            </w:r>
            <w:r w:rsidR="00767EAE" w:rsidRPr="00856CD5">
              <w:rPr>
                <w:color w:val="000000" w:themeColor="text1"/>
                <w:sz w:val="20"/>
                <w:szCs w:val="20"/>
              </w:rPr>
              <w:t>s model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comp. strategies</w:t>
            </w:r>
          </w:p>
          <w:p w:rsidR="00171779" w:rsidRPr="00856CD5" w:rsidRDefault="00171779" w:rsidP="00996981">
            <w:pPr>
              <w:pStyle w:val="List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Small guided reading group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t xml:space="preserve"> for student </w:t>
            </w:r>
            <w:r w:rsidR="00477D9F" w:rsidRPr="00856CD5">
              <w:rPr>
                <w:color w:val="000000" w:themeColor="text1"/>
                <w:sz w:val="20"/>
                <w:szCs w:val="20"/>
              </w:rPr>
              <w:lastRenderedPageBreak/>
              <w:t>practice</w:t>
            </w:r>
          </w:p>
          <w:p w:rsidR="00767EAE" w:rsidRPr="00856CD5" w:rsidRDefault="00767EAE" w:rsidP="00996981">
            <w:pPr>
              <w:pStyle w:val="List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Blueprint for </w:t>
            </w:r>
          </w:p>
          <w:p w:rsidR="00767EAE" w:rsidRPr="00856CD5" w:rsidRDefault="00767EAE" w:rsidP="00767EAE">
            <w:pPr>
              <w:pStyle w:val="ListParagraph"/>
              <w:ind w:left="360"/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>Intervention</w:t>
            </w:r>
          </w:p>
          <w:p w:rsidR="00504FC3" w:rsidRPr="00856CD5" w:rsidRDefault="00504FC3" w:rsidP="00504FC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t xml:space="preserve">*Comprehension Clubs-Fountas and </w:t>
            </w:r>
            <w:proofErr w:type="spellStart"/>
            <w:r w:rsidRPr="00856CD5">
              <w:rPr>
                <w:color w:val="000000" w:themeColor="text1"/>
                <w:sz w:val="20"/>
                <w:szCs w:val="20"/>
              </w:rPr>
              <w:t>Pinnel</w:t>
            </w:r>
            <w:proofErr w:type="spellEnd"/>
            <w:r w:rsidRPr="00856CD5">
              <w:rPr>
                <w:color w:val="000000" w:themeColor="text1"/>
                <w:sz w:val="20"/>
                <w:szCs w:val="20"/>
              </w:rPr>
              <w:t>-by Scholastic-Whole Class read a-louds and questions</w:t>
            </w:r>
            <w:r w:rsidR="00F804E8" w:rsidRPr="00856CD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856CD5">
              <w:rPr>
                <w:color w:val="000000" w:themeColor="text1"/>
                <w:sz w:val="20"/>
                <w:szCs w:val="20"/>
              </w:rPr>
              <w:t>aligned w/ grade level themes</w:t>
            </w:r>
          </w:p>
          <w:p w:rsidR="002B21C8" w:rsidRPr="00856CD5" w:rsidRDefault="002B21C8" w:rsidP="00171779">
            <w:pPr>
              <w:rPr>
                <w:color w:val="000000" w:themeColor="text1"/>
                <w:sz w:val="20"/>
                <w:szCs w:val="20"/>
              </w:rPr>
            </w:pPr>
          </w:p>
          <w:p w:rsidR="00171779" w:rsidRPr="00856CD5" w:rsidRDefault="00171779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3" w:type="dxa"/>
          </w:tcPr>
          <w:p w:rsidR="00477D9F" w:rsidRPr="00856CD5" w:rsidRDefault="00477D9F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lastRenderedPageBreak/>
              <w:t>Grades 4-6</w:t>
            </w:r>
          </w:p>
          <w:p w:rsidR="00477D9F" w:rsidRPr="00856CD5" w:rsidRDefault="00767EAE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Comprehension S</w:t>
            </w:r>
            <w:r w:rsidR="00477D9F" w:rsidRPr="00856CD5">
              <w:rPr>
                <w:color w:val="000000" w:themeColor="text1"/>
              </w:rPr>
              <w:t>trategies:</w:t>
            </w:r>
          </w:p>
          <w:p w:rsidR="00767EAE" w:rsidRPr="00856CD5" w:rsidRDefault="00767EAE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Non-Fiction Reading Comp.</w:t>
            </w:r>
          </w:p>
          <w:p w:rsidR="00767EAE" w:rsidRPr="00856CD5" w:rsidRDefault="00477D9F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Cards</w:t>
            </w:r>
            <w:r w:rsidR="00767EAE" w:rsidRPr="00856CD5">
              <w:rPr>
                <w:color w:val="000000" w:themeColor="text1"/>
              </w:rPr>
              <w:t>(Lakeshore</w:t>
            </w:r>
          </w:p>
          <w:p w:rsidR="00767EAE" w:rsidRPr="00856CD5" w:rsidRDefault="00B61091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Levels A-C</w:t>
            </w:r>
          </w:p>
          <w:p w:rsidR="00767EAE" w:rsidRPr="00856CD5" w:rsidRDefault="00767EAE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Teachers model</w:t>
            </w:r>
          </w:p>
          <w:p w:rsidR="00767EAE" w:rsidRPr="00856CD5" w:rsidRDefault="00767EAE" w:rsidP="00477D9F">
            <w:pPr>
              <w:rPr>
                <w:color w:val="000000" w:themeColor="text1"/>
              </w:rPr>
            </w:pPr>
            <w:proofErr w:type="spellStart"/>
            <w:r w:rsidRPr="00856CD5">
              <w:rPr>
                <w:color w:val="000000" w:themeColor="text1"/>
              </w:rPr>
              <w:t>Comp.strategies</w:t>
            </w:r>
            <w:proofErr w:type="spellEnd"/>
          </w:p>
          <w:p w:rsidR="00B61091" w:rsidRPr="00856CD5" w:rsidRDefault="00B61091" w:rsidP="00477D9F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Small guided reading groups</w:t>
            </w:r>
          </w:p>
          <w:p w:rsidR="00171779" w:rsidRPr="00856CD5" w:rsidRDefault="00B61091" w:rsidP="00B61091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lastRenderedPageBreak/>
              <w:t>*</w:t>
            </w:r>
            <w:r w:rsidR="0086104C" w:rsidRPr="00856CD5">
              <w:rPr>
                <w:color w:val="000000" w:themeColor="text1"/>
              </w:rPr>
              <w:t>In-class literature circle group support</w:t>
            </w:r>
          </w:p>
          <w:p w:rsidR="00767EAE" w:rsidRPr="00856CD5" w:rsidRDefault="00767EAE" w:rsidP="0086104C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Blueprint for intervention</w:t>
            </w:r>
          </w:p>
          <w:p w:rsidR="00504FC3" w:rsidRPr="00856CD5" w:rsidRDefault="00B722F6" w:rsidP="00B722F6">
            <w:pPr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*</w:t>
            </w:r>
            <w:proofErr w:type="spellStart"/>
            <w:r w:rsidR="00504FC3" w:rsidRPr="00856CD5">
              <w:rPr>
                <w:color w:val="000000" w:themeColor="text1"/>
              </w:rPr>
              <w:t>Comprehesion</w:t>
            </w:r>
            <w:proofErr w:type="spellEnd"/>
            <w:r w:rsidR="00504FC3" w:rsidRPr="00856CD5">
              <w:rPr>
                <w:color w:val="000000" w:themeColor="text1"/>
              </w:rPr>
              <w:t xml:space="preserve"> Clubs-Fountas and </w:t>
            </w:r>
            <w:proofErr w:type="spellStart"/>
            <w:r w:rsidR="00504FC3" w:rsidRPr="00856CD5">
              <w:rPr>
                <w:color w:val="000000" w:themeColor="text1"/>
              </w:rPr>
              <w:t>Pinnel</w:t>
            </w:r>
            <w:proofErr w:type="spellEnd"/>
            <w:r w:rsidR="00504FC3" w:rsidRPr="00856CD5">
              <w:rPr>
                <w:color w:val="000000" w:themeColor="text1"/>
              </w:rPr>
              <w:t>-Scholastic</w:t>
            </w:r>
          </w:p>
          <w:p w:rsidR="002B21C8" w:rsidRPr="00856CD5" w:rsidRDefault="002B21C8" w:rsidP="001717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E21463" w:rsidRPr="00856CD5" w:rsidTr="00523387">
        <w:trPr>
          <w:trHeight w:val="391"/>
        </w:trPr>
        <w:tc>
          <w:tcPr>
            <w:tcW w:w="1712" w:type="dxa"/>
          </w:tcPr>
          <w:p w:rsidR="00E21463" w:rsidRPr="00856CD5" w:rsidRDefault="00E21463" w:rsidP="00E21463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  <w:sz w:val="20"/>
                <w:szCs w:val="20"/>
              </w:rPr>
              <w:lastRenderedPageBreak/>
              <w:t xml:space="preserve">Comprehension </w:t>
            </w:r>
          </w:p>
        </w:tc>
        <w:tc>
          <w:tcPr>
            <w:tcW w:w="1712" w:type="dxa"/>
          </w:tcPr>
          <w:p w:rsidR="00E21463" w:rsidRPr="00856CD5" w:rsidRDefault="00E21463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12" w:type="dxa"/>
          </w:tcPr>
          <w:p w:rsidR="00E21463" w:rsidRPr="00856CD5" w:rsidRDefault="00E21463" w:rsidP="001717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62" w:type="dxa"/>
            <w:gridSpan w:val="5"/>
          </w:tcPr>
          <w:p w:rsidR="00E21463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*</w:t>
            </w:r>
            <w:r w:rsidR="00E21463" w:rsidRPr="00856CD5">
              <w:rPr>
                <w:color w:val="000000" w:themeColor="text1"/>
              </w:rPr>
              <w:t>Grades 3-6   Comprehension Intervention, Small-Group Lessons for the Comprehension Toolkit</w:t>
            </w:r>
            <w:r w:rsidRPr="00856CD5">
              <w:rPr>
                <w:color w:val="000000" w:themeColor="text1"/>
              </w:rPr>
              <w:t xml:space="preserve"> (Grade 3-6) by Harvey, </w:t>
            </w:r>
            <w:proofErr w:type="spellStart"/>
            <w:r w:rsidRPr="00856CD5">
              <w:rPr>
                <w:color w:val="000000" w:themeColor="text1"/>
              </w:rPr>
              <w:t>Goudvis</w:t>
            </w:r>
            <w:proofErr w:type="spellEnd"/>
            <w:r w:rsidRPr="00856CD5">
              <w:rPr>
                <w:color w:val="000000" w:themeColor="text1"/>
              </w:rPr>
              <w:t>, Wallis</w:t>
            </w:r>
          </w:p>
          <w:p w:rsidR="006517E6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*Toolkit Texts </w:t>
            </w:r>
            <w:r w:rsidR="008F351C" w:rsidRPr="00856CD5">
              <w:rPr>
                <w:color w:val="000000" w:themeColor="text1"/>
              </w:rPr>
              <w:t xml:space="preserve">Grades 2-3 Selected by Stephanie Harvey &amp; Anne </w:t>
            </w:r>
            <w:proofErr w:type="spellStart"/>
            <w:r w:rsidR="008F351C" w:rsidRPr="00856CD5">
              <w:rPr>
                <w:color w:val="000000" w:themeColor="text1"/>
              </w:rPr>
              <w:t>Goudvis</w:t>
            </w:r>
            <w:proofErr w:type="spellEnd"/>
          </w:p>
          <w:p w:rsidR="008F351C" w:rsidRPr="00856CD5" w:rsidRDefault="008F351C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*Toolkit Texts Grades 4-5 Selected by Stephanie Harvey &amp; Anne </w:t>
            </w:r>
            <w:proofErr w:type="spellStart"/>
            <w:r w:rsidRPr="00856CD5">
              <w:rPr>
                <w:color w:val="000000" w:themeColor="text1"/>
              </w:rPr>
              <w:t>Goudvis</w:t>
            </w:r>
            <w:proofErr w:type="spellEnd"/>
          </w:p>
          <w:p w:rsidR="008F351C" w:rsidRPr="00856CD5" w:rsidRDefault="008F351C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*Toolkit Texts </w:t>
            </w:r>
            <w:r w:rsidR="000B2F0E" w:rsidRPr="00856CD5">
              <w:rPr>
                <w:color w:val="000000" w:themeColor="text1"/>
              </w:rPr>
              <w:t xml:space="preserve">Grades 6-7 </w:t>
            </w:r>
            <w:r w:rsidRPr="00856CD5">
              <w:rPr>
                <w:color w:val="000000" w:themeColor="text1"/>
              </w:rPr>
              <w:t xml:space="preserve">Selected </w:t>
            </w:r>
            <w:r w:rsidR="000B2F0E" w:rsidRPr="00856CD5">
              <w:rPr>
                <w:color w:val="000000" w:themeColor="text1"/>
              </w:rPr>
              <w:t>by Stephanie Harvey &amp;</w:t>
            </w:r>
            <w:r w:rsidR="00730E07" w:rsidRPr="00856CD5">
              <w:rPr>
                <w:color w:val="000000" w:themeColor="text1"/>
              </w:rPr>
              <w:t xml:space="preserve"> </w:t>
            </w:r>
            <w:r w:rsidR="000B2F0E" w:rsidRPr="00856CD5">
              <w:rPr>
                <w:color w:val="000000" w:themeColor="text1"/>
              </w:rPr>
              <w:t xml:space="preserve">Anne </w:t>
            </w:r>
            <w:proofErr w:type="spellStart"/>
            <w:r w:rsidR="000B2F0E" w:rsidRPr="00856CD5">
              <w:rPr>
                <w:color w:val="000000" w:themeColor="text1"/>
              </w:rPr>
              <w:t>Goudvis</w:t>
            </w:r>
            <w:proofErr w:type="spellEnd"/>
          </w:p>
          <w:p w:rsidR="00730E07" w:rsidRPr="00856CD5" w:rsidRDefault="00730E07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The above are short, high-interest, nonfiction articles that coordinate with the lessons.</w:t>
            </w:r>
          </w:p>
          <w:p w:rsidR="000B2F0E" w:rsidRPr="00856CD5" w:rsidRDefault="000B2F0E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(There is a whole class program for classroom teachers to use.  We have shared these materials with some classroom teachers and special ed. </w:t>
            </w:r>
            <w:r w:rsidR="00323CFB" w:rsidRPr="00856CD5">
              <w:rPr>
                <w:color w:val="000000" w:themeColor="text1"/>
              </w:rPr>
              <w:t>t</w:t>
            </w:r>
            <w:r w:rsidRPr="00856CD5">
              <w:rPr>
                <w:color w:val="000000" w:themeColor="text1"/>
              </w:rPr>
              <w:t>eachers to use during intervention block</w:t>
            </w:r>
            <w:r w:rsidR="00323CFB" w:rsidRPr="00856CD5">
              <w:rPr>
                <w:color w:val="000000" w:themeColor="text1"/>
              </w:rPr>
              <w:t>.)</w:t>
            </w:r>
          </w:p>
          <w:p w:rsidR="00323CFB" w:rsidRPr="00856CD5" w:rsidRDefault="00323CFB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Heinemann</w:t>
            </w:r>
          </w:p>
          <w:p w:rsidR="00323CFB" w:rsidRPr="00856CD5" w:rsidRDefault="00323CFB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361 Hanover Street</w:t>
            </w:r>
          </w:p>
          <w:p w:rsidR="00323CFB" w:rsidRPr="00856CD5" w:rsidRDefault="00323CFB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Portsmouth, NH 03801</w:t>
            </w:r>
          </w:p>
          <w:p w:rsidR="001F698A" w:rsidRPr="00856CD5" w:rsidRDefault="001F698A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Grade 3:  Stop To Think Reading (Complete Set)-Primary Concepts $159.00</w:t>
            </w:r>
          </w:p>
          <w:p w:rsidR="001F698A" w:rsidRPr="00856CD5" w:rsidRDefault="001F698A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 xml:space="preserve">Accelerated Reader (Grades </w:t>
            </w:r>
            <w:r w:rsidR="00C57D46" w:rsidRPr="00856CD5">
              <w:rPr>
                <w:color w:val="000000" w:themeColor="text1"/>
              </w:rPr>
              <w:t>2-6) Renaissance Learning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Student Books:  24.99   (Curriculum Associates)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Teacher Resource Book    $17.99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Practice Book (Student) $17.99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Practice Book (Teacher) $17.99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  <w:r w:rsidRPr="00856CD5">
              <w:rPr>
                <w:color w:val="000000" w:themeColor="text1"/>
              </w:rPr>
              <w:t>Ready Common Core Diagnostic Test $6.00/per student</w:t>
            </w:r>
          </w:p>
          <w:p w:rsidR="00C57D46" w:rsidRPr="00856CD5" w:rsidRDefault="00C57D46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  <w:p w:rsidR="001F698A" w:rsidRPr="00856CD5" w:rsidRDefault="001F698A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  <w:p w:rsidR="001A4684" w:rsidRPr="00856CD5" w:rsidRDefault="001A4684" w:rsidP="001A4684">
            <w:pPr>
              <w:pStyle w:val="List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color w:val="000000" w:themeColor="text1"/>
              </w:rPr>
              <w:lastRenderedPageBreak/>
              <w:t>Grades 4-6:  Educational Insights Reading Comprehension Cards (</w:t>
            </w:r>
            <w:r w:rsidRPr="00856CD5">
              <w:rPr>
                <w:b/>
                <w:i/>
                <w:color w:val="000000" w:themeColor="text1"/>
              </w:rPr>
              <w:t>Making Inferences</w:t>
            </w:r>
            <w:r w:rsidR="00B76F9A" w:rsidRPr="00856CD5">
              <w:rPr>
                <w:b/>
                <w:i/>
                <w:color w:val="000000" w:themeColor="text1"/>
              </w:rPr>
              <w:t>, Main Idea, Predictions, etc.</w:t>
            </w:r>
            <w:r w:rsidRPr="00856CD5">
              <w:rPr>
                <w:color w:val="000000" w:themeColor="text1"/>
              </w:rPr>
              <w:t xml:space="preserve">); Common-core 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skill lessons and practice from various Scholastic Guides, internet resources, and workbooks, including  </w:t>
            </w:r>
            <w:r w:rsidRPr="00856CD5">
              <w:rPr>
                <w:b/>
                <w:i/>
                <w:color w:val="000000" w:themeColor="text1"/>
                <w:sz w:val="20"/>
                <w:szCs w:val="20"/>
              </w:rPr>
              <w:t>Common Core Crosswalk Coach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(Triumph Learning) and </w:t>
            </w:r>
          </w:p>
          <w:p w:rsidR="008F351C" w:rsidRPr="00856CD5" w:rsidRDefault="001A4684" w:rsidP="001A4684">
            <w:pPr>
              <w:rPr>
                <w:color w:val="000000" w:themeColor="text1"/>
                <w:sz w:val="20"/>
                <w:szCs w:val="20"/>
              </w:rPr>
            </w:pPr>
            <w:r w:rsidRPr="00856CD5">
              <w:rPr>
                <w:b/>
                <w:i/>
                <w:color w:val="000000" w:themeColor="text1"/>
                <w:sz w:val="20"/>
                <w:szCs w:val="20"/>
              </w:rPr>
              <w:t xml:space="preserve">        Ready for the Common Core</w:t>
            </w:r>
            <w:r w:rsidRPr="00856CD5">
              <w:rPr>
                <w:color w:val="000000" w:themeColor="text1"/>
                <w:sz w:val="20"/>
                <w:szCs w:val="20"/>
              </w:rPr>
              <w:t xml:space="preserve"> (Curriculum Associates)</w:t>
            </w:r>
          </w:p>
          <w:p w:rsidR="006517E6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  <w:p w:rsidR="006517E6" w:rsidRPr="00856CD5" w:rsidRDefault="006517E6" w:rsidP="00477D9F">
            <w:pPr>
              <w:pStyle w:val="ListParagraph"/>
              <w:ind w:left="360"/>
              <w:rPr>
                <w:color w:val="000000" w:themeColor="text1"/>
              </w:rPr>
            </w:pPr>
          </w:p>
        </w:tc>
      </w:tr>
    </w:tbl>
    <w:p w:rsidR="00057910" w:rsidRPr="00856CD5" w:rsidRDefault="00057910" w:rsidP="00057910">
      <w:pPr>
        <w:jc w:val="center"/>
        <w:rPr>
          <w:color w:val="000000" w:themeColor="text1"/>
          <w:sz w:val="32"/>
          <w:szCs w:val="32"/>
        </w:rPr>
      </w:pPr>
    </w:p>
    <w:p w:rsidR="00057910" w:rsidRPr="00856CD5" w:rsidRDefault="00057910">
      <w:pPr>
        <w:rPr>
          <w:color w:val="000000" w:themeColor="text1"/>
        </w:rPr>
      </w:pPr>
    </w:p>
    <w:sectPr w:rsidR="00057910" w:rsidRPr="00856CD5" w:rsidSect="002B21C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974"/>
    <w:multiLevelType w:val="hybridMultilevel"/>
    <w:tmpl w:val="D1EE12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30188F"/>
    <w:multiLevelType w:val="hybridMultilevel"/>
    <w:tmpl w:val="C9AA0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BF6191"/>
    <w:multiLevelType w:val="hybridMultilevel"/>
    <w:tmpl w:val="52BC63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C5310C"/>
    <w:multiLevelType w:val="hybridMultilevel"/>
    <w:tmpl w:val="BAF83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0A3F02"/>
    <w:multiLevelType w:val="hybridMultilevel"/>
    <w:tmpl w:val="F78425EC"/>
    <w:lvl w:ilvl="0" w:tplc="04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5">
    <w:nsid w:val="19754AC7"/>
    <w:multiLevelType w:val="hybridMultilevel"/>
    <w:tmpl w:val="F7E24170"/>
    <w:lvl w:ilvl="0" w:tplc="D33058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1E7683"/>
    <w:multiLevelType w:val="hybridMultilevel"/>
    <w:tmpl w:val="948C3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121F3F"/>
    <w:multiLevelType w:val="hybridMultilevel"/>
    <w:tmpl w:val="D818A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D73CE7"/>
    <w:multiLevelType w:val="hybridMultilevel"/>
    <w:tmpl w:val="36D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C1E8A"/>
    <w:multiLevelType w:val="hybridMultilevel"/>
    <w:tmpl w:val="740E9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FB2954"/>
    <w:multiLevelType w:val="hybridMultilevel"/>
    <w:tmpl w:val="D6A6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B763CD9"/>
    <w:multiLevelType w:val="hybridMultilevel"/>
    <w:tmpl w:val="34EC9E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C4C4A05"/>
    <w:multiLevelType w:val="hybridMultilevel"/>
    <w:tmpl w:val="D1E4B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447037"/>
    <w:multiLevelType w:val="hybridMultilevel"/>
    <w:tmpl w:val="9F62D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6"/>
  </w:num>
  <w:num w:numId="7">
    <w:abstractNumId w:val="2"/>
  </w:num>
  <w:num w:numId="8">
    <w:abstractNumId w:val="7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10"/>
    <w:rsid w:val="00057910"/>
    <w:rsid w:val="00071EE3"/>
    <w:rsid w:val="000B2F0E"/>
    <w:rsid w:val="000F20B8"/>
    <w:rsid w:val="00132816"/>
    <w:rsid w:val="00137338"/>
    <w:rsid w:val="00171779"/>
    <w:rsid w:val="001A4684"/>
    <w:rsid w:val="001F698A"/>
    <w:rsid w:val="00296492"/>
    <w:rsid w:val="002B21C8"/>
    <w:rsid w:val="00301B26"/>
    <w:rsid w:val="00323CFB"/>
    <w:rsid w:val="003A4D47"/>
    <w:rsid w:val="004213F5"/>
    <w:rsid w:val="00432595"/>
    <w:rsid w:val="00442670"/>
    <w:rsid w:val="00447E7C"/>
    <w:rsid w:val="00477D9F"/>
    <w:rsid w:val="004B6145"/>
    <w:rsid w:val="004B67AE"/>
    <w:rsid w:val="004D5C75"/>
    <w:rsid w:val="005029F9"/>
    <w:rsid w:val="00504FC3"/>
    <w:rsid w:val="005211FA"/>
    <w:rsid w:val="0058356B"/>
    <w:rsid w:val="005D1DE4"/>
    <w:rsid w:val="0061314D"/>
    <w:rsid w:val="006517E6"/>
    <w:rsid w:val="006806D8"/>
    <w:rsid w:val="00684119"/>
    <w:rsid w:val="006E4EB2"/>
    <w:rsid w:val="00730E07"/>
    <w:rsid w:val="00767EAE"/>
    <w:rsid w:val="00784ADC"/>
    <w:rsid w:val="00792F29"/>
    <w:rsid w:val="007F136A"/>
    <w:rsid w:val="00856CD5"/>
    <w:rsid w:val="0086104C"/>
    <w:rsid w:val="00874A4A"/>
    <w:rsid w:val="00891644"/>
    <w:rsid w:val="008F351C"/>
    <w:rsid w:val="00937191"/>
    <w:rsid w:val="009438EF"/>
    <w:rsid w:val="00991F5D"/>
    <w:rsid w:val="00996981"/>
    <w:rsid w:val="009A5EF9"/>
    <w:rsid w:val="009D7C64"/>
    <w:rsid w:val="009F5317"/>
    <w:rsid w:val="00A2502D"/>
    <w:rsid w:val="00A33969"/>
    <w:rsid w:val="00B61091"/>
    <w:rsid w:val="00B722F6"/>
    <w:rsid w:val="00B76F9A"/>
    <w:rsid w:val="00B93088"/>
    <w:rsid w:val="00BA4FB6"/>
    <w:rsid w:val="00BE7A7E"/>
    <w:rsid w:val="00C57D46"/>
    <w:rsid w:val="00CC372D"/>
    <w:rsid w:val="00D24D63"/>
    <w:rsid w:val="00D879C1"/>
    <w:rsid w:val="00DA1D1E"/>
    <w:rsid w:val="00E21463"/>
    <w:rsid w:val="00E83B02"/>
    <w:rsid w:val="00F5767B"/>
    <w:rsid w:val="00F804E8"/>
    <w:rsid w:val="00F92688"/>
    <w:rsid w:val="00FD14E3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1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1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0CED9-8DF9-4A0B-9F00-7F3ED77C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923</Words>
  <Characters>5262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Phillips, Keri</dc:creator>
  <cp:lastModifiedBy>Lynch, Ryan</cp:lastModifiedBy>
  <cp:revision>2</cp:revision>
  <cp:lastPrinted>2013-01-22T15:25:00Z</cp:lastPrinted>
  <dcterms:created xsi:type="dcterms:W3CDTF">2013-06-20T13:13:00Z</dcterms:created>
  <dcterms:modified xsi:type="dcterms:W3CDTF">2013-06-20T13:13:00Z</dcterms:modified>
</cp:coreProperties>
</file>